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C0F" w:rsidRPr="00361BB6" w:rsidRDefault="00D80C0F" w:rsidP="00361BB6">
      <w:pPr>
        <w:keepNext/>
        <w:keepLines/>
        <w:spacing w:after="0" w:line="240" w:lineRule="auto"/>
        <w:jc w:val="center"/>
        <w:outlineLvl w:val="6"/>
        <w:rPr>
          <w:rFonts w:ascii="Times New Roman" w:eastAsiaTheme="majorEastAsia" w:hAnsi="Times New Roman"/>
          <w:b/>
          <w:i/>
          <w:iCs/>
          <w:sz w:val="24"/>
          <w:szCs w:val="24"/>
        </w:rPr>
      </w:pPr>
      <w:r w:rsidRPr="00361BB6">
        <w:rPr>
          <w:rFonts w:ascii="Times New Roman" w:eastAsiaTheme="majorEastAsia" w:hAnsi="Times New Roman"/>
          <w:b/>
          <w:i/>
          <w:iCs/>
          <w:sz w:val="24"/>
          <w:szCs w:val="24"/>
        </w:rPr>
        <w:t xml:space="preserve">РАЗДЕЛ </w:t>
      </w:r>
      <w:r w:rsidRPr="00361BB6">
        <w:rPr>
          <w:rFonts w:ascii="Times New Roman" w:eastAsiaTheme="majorEastAsia" w:hAnsi="Times New Roman"/>
          <w:b/>
          <w:i/>
          <w:iCs/>
          <w:sz w:val="24"/>
          <w:szCs w:val="24"/>
          <w:lang w:val="en-US"/>
        </w:rPr>
        <w:t>III</w:t>
      </w:r>
      <w:r w:rsidRPr="00361BB6">
        <w:rPr>
          <w:rFonts w:ascii="Times New Roman" w:eastAsiaTheme="majorEastAsia" w:hAnsi="Times New Roman"/>
          <w:b/>
          <w:i/>
          <w:iCs/>
          <w:sz w:val="24"/>
          <w:szCs w:val="24"/>
        </w:rPr>
        <w:t>: ТЕХНИЧЕСКОЕ ЗАДАНИЕ</w:t>
      </w:r>
    </w:p>
    <w:p w:rsidR="00A50CFD" w:rsidRPr="00A50CFD" w:rsidRDefault="007A15B5" w:rsidP="00A50CFD">
      <w:pPr>
        <w:jc w:val="center"/>
        <w:rPr>
          <w:rFonts w:ascii="Times New Roman" w:hAnsi="Times New Roman"/>
          <w:b/>
          <w:sz w:val="24"/>
          <w:szCs w:val="24"/>
        </w:rPr>
      </w:pPr>
      <w:r w:rsidRPr="00361BB6">
        <w:rPr>
          <w:rFonts w:ascii="Times New Roman" w:hAnsi="Times New Roman"/>
          <w:b/>
          <w:sz w:val="24"/>
          <w:szCs w:val="24"/>
        </w:rPr>
        <w:t xml:space="preserve">на поставку </w:t>
      </w:r>
      <w:r w:rsidR="007C6C6E">
        <w:rPr>
          <w:rFonts w:ascii="Times New Roman" w:hAnsi="Times New Roman"/>
          <w:b/>
          <w:sz w:val="24"/>
          <w:szCs w:val="24"/>
        </w:rPr>
        <w:t xml:space="preserve">стерилизатора парового автоматического </w:t>
      </w:r>
      <w:r w:rsidR="007C6C6E" w:rsidRPr="007C6C6E">
        <w:rPr>
          <w:rFonts w:ascii="Times New Roman" w:hAnsi="Times New Roman"/>
          <w:b/>
          <w:bCs/>
          <w:sz w:val="24"/>
          <w:szCs w:val="24"/>
        </w:rPr>
        <w:t>ВКа-75-ПЗ </w:t>
      </w:r>
      <w:r w:rsidR="007C6C6E">
        <w:rPr>
          <w:rFonts w:ascii="Times New Roman" w:hAnsi="Times New Roman"/>
          <w:b/>
          <w:sz w:val="24"/>
          <w:szCs w:val="24"/>
        </w:rPr>
        <w:t xml:space="preserve"> </w:t>
      </w:r>
      <w:r w:rsidR="00A50CFD" w:rsidRPr="00A50CFD">
        <w:rPr>
          <w:rFonts w:ascii="Times New Roman" w:hAnsi="Times New Roman"/>
          <w:b/>
          <w:sz w:val="24"/>
          <w:szCs w:val="24"/>
        </w:rPr>
        <w:t xml:space="preserve"> для нужд ООО «</w:t>
      </w:r>
      <w:proofErr w:type="spellStart"/>
      <w:r w:rsidR="00A50CFD" w:rsidRPr="00A50CFD">
        <w:rPr>
          <w:rFonts w:ascii="Times New Roman" w:hAnsi="Times New Roman"/>
          <w:b/>
          <w:sz w:val="24"/>
          <w:szCs w:val="24"/>
        </w:rPr>
        <w:t>Медсервис</w:t>
      </w:r>
      <w:proofErr w:type="spellEnd"/>
      <w:r w:rsidR="00A50CFD" w:rsidRPr="00A50CFD">
        <w:rPr>
          <w:rFonts w:ascii="Times New Roman" w:hAnsi="Times New Roman"/>
          <w:b/>
          <w:sz w:val="24"/>
          <w:szCs w:val="24"/>
        </w:rPr>
        <w:t>»</w:t>
      </w:r>
    </w:p>
    <w:p w:rsidR="00D80C0F" w:rsidRDefault="00D80C0F" w:rsidP="00361BB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361BB6">
        <w:rPr>
          <w:rFonts w:ascii="Times New Roman" w:eastAsiaTheme="minorHAnsi" w:hAnsi="Times New Roman"/>
          <w:b/>
          <w:sz w:val="24"/>
          <w:szCs w:val="24"/>
        </w:rPr>
        <w:t xml:space="preserve">Закупка состоит из </w:t>
      </w:r>
      <w:r w:rsidR="00CD054B">
        <w:rPr>
          <w:rFonts w:ascii="Times New Roman" w:eastAsiaTheme="minorHAnsi" w:hAnsi="Times New Roman"/>
          <w:b/>
          <w:sz w:val="24"/>
          <w:szCs w:val="24"/>
        </w:rPr>
        <w:t>1</w:t>
      </w:r>
      <w:r w:rsidRPr="00361BB6">
        <w:rPr>
          <w:rFonts w:ascii="Times New Roman" w:eastAsiaTheme="minorHAnsi" w:hAnsi="Times New Roman"/>
          <w:b/>
          <w:sz w:val="24"/>
          <w:szCs w:val="24"/>
        </w:rPr>
        <w:t xml:space="preserve"> лот</w:t>
      </w:r>
      <w:r w:rsidR="00CD054B">
        <w:rPr>
          <w:rFonts w:ascii="Times New Roman" w:eastAsiaTheme="minorHAnsi" w:hAnsi="Times New Roman"/>
          <w:b/>
          <w:sz w:val="24"/>
          <w:szCs w:val="24"/>
        </w:rPr>
        <w:t>а</w:t>
      </w:r>
      <w:r w:rsidRPr="00361BB6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</w:rPr>
      </w:pPr>
      <w:r w:rsidRPr="00022355">
        <w:rPr>
          <w:rFonts w:ascii="Times New Roman" w:eastAsiaTheme="minorHAnsi" w:hAnsi="Times New Roman" w:cstheme="minorBidi"/>
          <w:sz w:val="24"/>
          <w:szCs w:val="24"/>
          <w:u w:val="single"/>
        </w:rPr>
        <w:t>Общие требования к поставляемому Товару: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22355">
        <w:rPr>
          <w:rFonts w:ascii="Times New Roman" w:eastAsiaTheme="minorHAnsi" w:hAnsi="Times New Roman" w:cstheme="minorBidi"/>
          <w:sz w:val="24"/>
          <w:szCs w:val="24"/>
        </w:rPr>
        <w:t>1) При поставке Товар  должен сопровождаться документами производителя с указанием существенных технических характеристик продукции, сроков годности. Все документы должны быть оформлены на русском языке или с переводом на русский язык.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22355">
        <w:rPr>
          <w:rFonts w:ascii="Times New Roman" w:eastAsiaTheme="minorHAnsi" w:hAnsi="Times New Roman" w:cstheme="minorBidi"/>
          <w:sz w:val="24"/>
          <w:szCs w:val="24"/>
        </w:rPr>
        <w:t xml:space="preserve">2) В комплект поставки должны входить все необходимые материалы, комплектующие и принадлежности в соответствии с ее функциональным назначением и требованиями технического задания. 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22355">
        <w:rPr>
          <w:rFonts w:ascii="Times New Roman" w:eastAsiaTheme="minorHAnsi" w:hAnsi="Times New Roman" w:cstheme="minorBidi"/>
          <w:sz w:val="24"/>
          <w:szCs w:val="24"/>
        </w:rPr>
        <w:t>3) Товар должен быть новым, ранее не использованным (который не был в употреблении, не прошел ремонт, в том числе восстановление, замену составных частей, восстановление потребительских свойств), датой выпуска не ранее 2016 года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22355">
        <w:rPr>
          <w:rFonts w:ascii="Times New Roman" w:eastAsiaTheme="minorHAnsi" w:hAnsi="Times New Roman" w:cstheme="minorBidi"/>
          <w:sz w:val="24"/>
          <w:szCs w:val="24"/>
        </w:rPr>
        <w:t>4) Товар должен быть разрешен к применению на территории Российской Федерации.</w:t>
      </w:r>
      <w:r w:rsidRPr="00022355">
        <w:rPr>
          <w:rFonts w:asciiTheme="minorHAnsi" w:eastAsiaTheme="minorHAnsi" w:hAnsiTheme="minorHAnsi" w:cstheme="minorBidi"/>
        </w:rPr>
        <w:t xml:space="preserve"> </w:t>
      </w:r>
      <w:r w:rsidRPr="00022355">
        <w:rPr>
          <w:rFonts w:ascii="Times New Roman" w:eastAsiaTheme="minorHAnsi" w:hAnsi="Times New Roman" w:cstheme="minorBidi"/>
          <w:sz w:val="24"/>
          <w:szCs w:val="24"/>
        </w:rPr>
        <w:t>Товар должен быть зарегистрировано в России.</w:t>
      </w:r>
      <w:r w:rsidRPr="00022355">
        <w:rPr>
          <w:rFonts w:asciiTheme="minorHAnsi" w:eastAsiaTheme="minorHAnsi" w:hAnsiTheme="minorHAnsi" w:cstheme="minorBidi"/>
        </w:rPr>
        <w:t xml:space="preserve"> </w:t>
      </w:r>
      <w:r w:rsidRPr="00022355">
        <w:rPr>
          <w:rFonts w:ascii="Times New Roman" w:eastAsiaTheme="minorHAnsi" w:hAnsi="Times New Roman" w:cstheme="minorBidi"/>
          <w:sz w:val="24"/>
          <w:szCs w:val="24"/>
        </w:rPr>
        <w:t>Необходимо наличие Декларации о соответствии, Регистрационного удостоверения Федеральной службы по надзору в сфере здравоохранения и социального развития.</w:t>
      </w:r>
    </w:p>
    <w:p w:rsidR="00022355" w:rsidRPr="00022355" w:rsidRDefault="00022355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22355">
        <w:rPr>
          <w:rFonts w:ascii="Times New Roman" w:eastAsiaTheme="minorHAnsi" w:hAnsi="Times New Roman" w:cstheme="minorBidi"/>
          <w:sz w:val="24"/>
          <w:szCs w:val="24"/>
        </w:rPr>
        <w:t xml:space="preserve">5) Поставка Товара осуществляется собственными силами и средствами Поставщика на склад Покупателя, расположенный по адресу: 453264, РБ, г. Салават, </w:t>
      </w:r>
      <w:proofErr w:type="spellStart"/>
      <w:r w:rsidRPr="00022355">
        <w:rPr>
          <w:rFonts w:ascii="Times New Roman" w:eastAsiaTheme="minorHAnsi" w:hAnsi="Times New Roman" w:cstheme="minorBidi"/>
          <w:sz w:val="24"/>
          <w:szCs w:val="24"/>
        </w:rPr>
        <w:t>ул</w:t>
      </w:r>
      <w:proofErr w:type="gramStart"/>
      <w:r w:rsidRPr="00022355">
        <w:rPr>
          <w:rFonts w:ascii="Times New Roman" w:eastAsiaTheme="minorHAnsi" w:hAnsi="Times New Roman" w:cstheme="minorBidi"/>
          <w:sz w:val="24"/>
          <w:szCs w:val="24"/>
        </w:rPr>
        <w:t>.О</w:t>
      </w:r>
      <w:proofErr w:type="gramEnd"/>
      <w:r w:rsidRPr="00022355">
        <w:rPr>
          <w:rFonts w:ascii="Times New Roman" w:eastAsiaTheme="minorHAnsi" w:hAnsi="Times New Roman" w:cstheme="minorBidi"/>
          <w:sz w:val="24"/>
          <w:szCs w:val="24"/>
        </w:rPr>
        <w:t>ктябрьская</w:t>
      </w:r>
      <w:proofErr w:type="spellEnd"/>
      <w:r w:rsidRPr="00022355">
        <w:rPr>
          <w:rFonts w:ascii="Times New Roman" w:eastAsiaTheme="minorHAnsi" w:hAnsi="Times New Roman" w:cstheme="minorBidi"/>
          <w:sz w:val="24"/>
          <w:szCs w:val="24"/>
        </w:rPr>
        <w:t>, д.35</w:t>
      </w:r>
    </w:p>
    <w:p w:rsidR="00022355" w:rsidRDefault="00A70042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Style w:val="a8"/>
        </w:rPr>
        <w:commentReference w:id="0"/>
      </w:r>
    </w:p>
    <w:p w:rsidR="003704A8" w:rsidRPr="00022355" w:rsidRDefault="003704A8" w:rsidP="0002235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022355" w:rsidRPr="00055340" w:rsidRDefault="003704A8" w:rsidP="00361BB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3704A8">
        <w:rPr>
          <w:rFonts w:ascii="Times New Roman" w:eastAsiaTheme="minorHAnsi" w:hAnsi="Times New Roman"/>
          <w:b/>
          <w:sz w:val="24"/>
          <w:szCs w:val="24"/>
        </w:rPr>
        <w:t>ОБРАЩАЕМ ВАШЕ ВНИМАНИЕ: Во всех случаях указания Заказчиком в техническом задании торговых марок, наименований производителей, такие указания читать со словами «или эквивалент».</w:t>
      </w:r>
    </w:p>
    <w:p w:rsidR="004A0EB4" w:rsidRDefault="004A0EB4" w:rsidP="007C6C6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commentRangeStart w:id="1"/>
      <w:r w:rsidRPr="007C6C6E">
        <w:rPr>
          <w:rFonts w:ascii="Times New Roman" w:hAnsi="Times New Roman"/>
          <w:b/>
          <w:bCs/>
          <w:sz w:val="24"/>
          <w:szCs w:val="24"/>
        </w:rPr>
        <w:t>СТЕРИЛИЗАТОР ПАРОВОЙ АВТОМАТИЧЕСКИЙ ВКа-75-ПЗ </w:t>
      </w:r>
      <w:bookmarkStart w:id="2" w:name="_GoBack"/>
      <w:bookmarkEnd w:id="2"/>
      <w:commentRangeEnd w:id="1"/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C6C6E">
        <w:rPr>
          <w:rFonts w:ascii="Times New Roman" w:hAnsi="Times New Roman"/>
          <w:sz w:val="24"/>
          <w:szCs w:val="24"/>
        </w:rPr>
        <w:t>Предназначен для стерилизации медицинских изделий, изготовленных из металла резины, стекла, текстиля в упакованном и неупакованном виде водяным насыщенным паром под избыточным давлением. Стерилизатор предназначен для использования в центральных стерилизационных отделениях, стерилизационных при операционных блоках, в больничных отделениях. </w:t>
      </w:r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C6C6E">
        <w:rPr>
          <w:rFonts w:ascii="Times New Roman" w:hAnsi="Times New Roman"/>
          <w:b/>
          <w:bCs/>
          <w:sz w:val="24"/>
          <w:szCs w:val="24"/>
        </w:rPr>
        <w:br/>
        <w:t>Основные свойства:</w:t>
      </w:r>
      <w:r w:rsidRPr="007C6C6E">
        <w:rPr>
          <w:rFonts w:ascii="Times New Roman" w:hAnsi="Times New Roman"/>
          <w:sz w:val="24"/>
          <w:szCs w:val="24"/>
        </w:rPr>
        <w:t xml:space="preserve"> </w:t>
      </w:r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C6C6E">
        <w:rPr>
          <w:rFonts w:ascii="Times New Roman" w:hAnsi="Times New Roman"/>
          <w:sz w:val="24"/>
          <w:szCs w:val="24"/>
        </w:rPr>
        <w:t>·  микропроцессорное управление обеспечивает постоянный и максимально точный контроль параметров и функций автоклава·  предварительный вакуум обеспечивает эффективное удаление воздуха из камеры, а, следовательно, и максимальное насыщение паром и его проникновение внутрь изделий сложной формы и текстуры </w:t>
      </w:r>
      <w:r w:rsidRPr="007C6C6E">
        <w:rPr>
          <w:rFonts w:ascii="Times New Roman" w:hAnsi="Times New Roman"/>
          <w:sz w:val="24"/>
          <w:szCs w:val="24"/>
        </w:rPr>
        <w:br/>
        <w:t>·  </w:t>
      </w:r>
      <w:proofErr w:type="spellStart"/>
      <w:r w:rsidRPr="007C6C6E">
        <w:rPr>
          <w:rFonts w:ascii="Times New Roman" w:hAnsi="Times New Roman"/>
          <w:sz w:val="24"/>
          <w:szCs w:val="24"/>
        </w:rPr>
        <w:t>вакуумирование</w:t>
      </w:r>
      <w:proofErr w:type="spellEnd"/>
      <w:r w:rsidRPr="007C6C6E">
        <w:rPr>
          <w:rFonts w:ascii="Times New Roman" w:hAnsi="Times New Roman"/>
          <w:sz w:val="24"/>
          <w:szCs w:val="24"/>
        </w:rPr>
        <w:t xml:space="preserve"> за счет конденсатора</w:t>
      </w:r>
      <w:r w:rsidRPr="007C6C6E">
        <w:rPr>
          <w:rFonts w:ascii="Times New Roman" w:hAnsi="Times New Roman"/>
          <w:sz w:val="24"/>
          <w:szCs w:val="24"/>
        </w:rPr>
        <w:br/>
        <w:t xml:space="preserve">· возможность изменения параметров режима стерилизации (температура, время), этапа </w:t>
      </w:r>
      <w:proofErr w:type="spellStart"/>
      <w:r w:rsidRPr="007C6C6E">
        <w:rPr>
          <w:rFonts w:ascii="Times New Roman" w:hAnsi="Times New Roman"/>
          <w:sz w:val="24"/>
          <w:szCs w:val="24"/>
        </w:rPr>
        <w:t>предвакуумирования</w:t>
      </w:r>
      <w:proofErr w:type="spellEnd"/>
      <w:r w:rsidRPr="007C6C6E">
        <w:rPr>
          <w:rFonts w:ascii="Times New Roman" w:hAnsi="Times New Roman"/>
          <w:sz w:val="24"/>
          <w:szCs w:val="24"/>
        </w:rPr>
        <w:t>, времени сушки позволяет пользователям гибко управлять всеми параметрами процесса стерилизации, в зависимости</w:t>
      </w:r>
      <w:proofErr w:type="gramEnd"/>
      <w:r w:rsidRPr="007C6C6E">
        <w:rPr>
          <w:rFonts w:ascii="Times New Roman" w:hAnsi="Times New Roman"/>
          <w:sz w:val="24"/>
          <w:szCs w:val="24"/>
        </w:rPr>
        <w:t xml:space="preserve"> от стерилизуемых изделий</w:t>
      </w:r>
      <w:r w:rsidRPr="007C6C6E">
        <w:rPr>
          <w:rFonts w:ascii="Times New Roman" w:hAnsi="Times New Roman"/>
          <w:sz w:val="24"/>
          <w:szCs w:val="24"/>
        </w:rPr>
        <w:br/>
        <w:t>·  полная автоматизация процесса стерилизации</w:t>
      </w:r>
      <w:r w:rsidRPr="007C6C6E">
        <w:rPr>
          <w:rFonts w:ascii="Times New Roman" w:hAnsi="Times New Roman"/>
          <w:sz w:val="24"/>
          <w:szCs w:val="24"/>
        </w:rPr>
        <w:br/>
        <w:t>·  возможность выбора двух режимов стерилизации – 121</w:t>
      </w:r>
      <w:proofErr w:type="gramStart"/>
      <w:r w:rsidRPr="007C6C6E">
        <w:rPr>
          <w:rFonts w:ascii="Times New Roman" w:hAnsi="Times New Roman"/>
          <w:sz w:val="24"/>
          <w:szCs w:val="24"/>
        </w:rPr>
        <w:t>°С</w:t>
      </w:r>
      <w:proofErr w:type="gramEnd"/>
      <w:r w:rsidRPr="007C6C6E">
        <w:rPr>
          <w:rFonts w:ascii="Times New Roman" w:hAnsi="Times New Roman"/>
          <w:sz w:val="24"/>
          <w:szCs w:val="24"/>
        </w:rPr>
        <w:t xml:space="preserve"> и 134°С</w:t>
      </w:r>
      <w:r w:rsidRPr="007C6C6E">
        <w:rPr>
          <w:rFonts w:ascii="Times New Roman" w:hAnsi="Times New Roman"/>
          <w:sz w:val="24"/>
          <w:szCs w:val="24"/>
        </w:rPr>
        <w:br/>
        <w:t>·  центральный затвор крышки сосуда</w:t>
      </w:r>
      <w:r w:rsidRPr="007C6C6E">
        <w:rPr>
          <w:rFonts w:ascii="Times New Roman" w:hAnsi="Times New Roman"/>
          <w:sz w:val="24"/>
          <w:szCs w:val="24"/>
        </w:rPr>
        <w:br/>
      </w:r>
      <w:r w:rsidRPr="007C6C6E">
        <w:rPr>
          <w:rFonts w:ascii="Times New Roman" w:hAnsi="Times New Roman"/>
          <w:sz w:val="24"/>
          <w:szCs w:val="24"/>
        </w:rPr>
        <w:lastRenderedPageBreak/>
        <w:t xml:space="preserve">·  все основные элементы стерилизатора изготовлены из коррозионно-стойкой стали, внутренняя поверхность камеры обработана методом </w:t>
      </w:r>
      <w:proofErr w:type="spellStart"/>
      <w:r w:rsidRPr="007C6C6E">
        <w:rPr>
          <w:rFonts w:ascii="Times New Roman" w:hAnsi="Times New Roman"/>
          <w:sz w:val="24"/>
          <w:szCs w:val="24"/>
        </w:rPr>
        <w:t>электрохимполирования</w:t>
      </w:r>
      <w:proofErr w:type="spellEnd"/>
      <w:r w:rsidRPr="007C6C6E">
        <w:rPr>
          <w:rFonts w:ascii="Times New Roman" w:hAnsi="Times New Roman"/>
          <w:sz w:val="24"/>
          <w:szCs w:val="24"/>
        </w:rPr>
        <w:t xml:space="preserve">, что повышает ее </w:t>
      </w:r>
      <w:proofErr w:type="spellStart"/>
      <w:r w:rsidRPr="007C6C6E">
        <w:rPr>
          <w:rFonts w:ascii="Times New Roman" w:hAnsi="Times New Roman"/>
          <w:sz w:val="24"/>
          <w:szCs w:val="24"/>
        </w:rPr>
        <w:t>коррозионностойкость</w:t>
      </w:r>
      <w:proofErr w:type="spellEnd"/>
      <w:r w:rsidRPr="007C6C6E">
        <w:rPr>
          <w:rFonts w:ascii="Times New Roman" w:hAnsi="Times New Roman"/>
          <w:sz w:val="24"/>
          <w:szCs w:val="24"/>
        </w:rPr>
        <w:t xml:space="preserve"> при воздействии агрессивных хлорсодержащих веществ</w:t>
      </w:r>
    </w:p>
    <w:p w:rsidR="00A17B92" w:rsidRDefault="00A17B92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C6C6E">
        <w:rPr>
          <w:rFonts w:ascii="Times New Roman" w:hAnsi="Times New Roman"/>
          <w:sz w:val="24"/>
          <w:szCs w:val="24"/>
        </w:rPr>
        <w:t> </w:t>
      </w:r>
      <w:r w:rsidRPr="007C6C6E">
        <w:rPr>
          <w:rFonts w:ascii="Times New Roman" w:hAnsi="Times New Roman"/>
          <w:b/>
          <w:bCs/>
          <w:sz w:val="24"/>
          <w:szCs w:val="24"/>
        </w:rPr>
        <w:t>Технические характеристики: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5"/>
        <w:gridCol w:w="6096"/>
      </w:tblGrid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b/>
                <w:bCs/>
                <w:sz w:val="24"/>
                <w:szCs w:val="24"/>
              </w:rPr>
              <w:t>ВК-75-ПЗ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 xml:space="preserve">Объем камеры, 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Габаритные размеры, (</w:t>
            </w:r>
            <w:proofErr w:type="spellStart"/>
            <w:r w:rsidRPr="007C6C6E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7C6C6E">
              <w:rPr>
                <w:rFonts w:ascii="Times New Roman" w:hAnsi="Times New Roman"/>
                <w:sz w:val="24"/>
                <w:szCs w:val="24"/>
              </w:rPr>
              <w:t>) мм,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540х686х1210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Внутренние размеры, (</w:t>
            </w:r>
            <w:proofErr w:type="spellStart"/>
            <w:r w:rsidRPr="007C6C6E">
              <w:rPr>
                <w:rFonts w:ascii="Times New Roman" w:hAnsi="Times New Roman"/>
                <w:sz w:val="24"/>
                <w:szCs w:val="24"/>
              </w:rPr>
              <w:t>Диам</w:t>
            </w:r>
            <w:proofErr w:type="spellEnd"/>
            <w:r w:rsidRPr="007C6C6E">
              <w:rPr>
                <w:rFonts w:ascii="Times New Roman" w:hAnsi="Times New Roman"/>
                <w:sz w:val="24"/>
                <w:szCs w:val="24"/>
              </w:rPr>
              <w:t>. х Г) мм,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400х674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Мощность, кВт,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7C6C6E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7C6C6E" w:rsidRPr="007C6C6E" w:rsidTr="00A17B92">
        <w:trPr>
          <w:trHeight w:val="676"/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Предустановленные режимы стерилизации, °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134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7C6C6E">
              <w:rPr>
                <w:rFonts w:ascii="Times New Roman" w:hAnsi="Times New Roman"/>
                <w:sz w:val="24"/>
                <w:szCs w:val="24"/>
              </w:rPr>
              <w:t xml:space="preserve"> – 5 мин.</w:t>
            </w:r>
            <w:r w:rsidRPr="007C6C6E">
              <w:rPr>
                <w:rFonts w:ascii="Times New Roman" w:hAnsi="Times New Roman"/>
                <w:sz w:val="24"/>
                <w:szCs w:val="24"/>
              </w:rPr>
              <w:br/>
              <w:t>  121°С – 20 мин.</w:t>
            </w:r>
            <w:r w:rsidRPr="007C6C6E">
              <w:rPr>
                <w:rFonts w:ascii="Times New Roman" w:hAnsi="Times New Roman"/>
                <w:sz w:val="24"/>
                <w:szCs w:val="24"/>
              </w:rPr>
              <w:br/>
              <w:t>  126°С – 10 мин.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Время нагрева стерилизатора, мин,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Точность поддержания температуры, °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± 1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Максимальное рабочее давление в камере, Мпа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Точность поддержания давления в камере, Мпа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± 0,01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Остаточная влажность стерильных текстильных материалов, не более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Питание, В/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380/50</w:t>
            </w:r>
          </w:p>
        </w:tc>
      </w:tr>
      <w:tr w:rsidR="007C6C6E" w:rsidRPr="007C6C6E" w:rsidTr="006055BC">
        <w:trPr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 xml:space="preserve">Время непрерывной работы в режиме использования, не более, </w:t>
            </w:r>
            <w:proofErr w:type="gramStart"/>
            <w:r w:rsidRPr="007C6C6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C6C6E" w:rsidRPr="007C6C6E" w:rsidTr="00A17B92">
        <w:trPr>
          <w:trHeight w:val="423"/>
          <w:tblCellSpacing w:w="15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br/>
              <w:t>Наработка на отказ, циклов</w:t>
            </w:r>
            <w:r w:rsidRPr="007C6C6E">
              <w:rPr>
                <w:rFonts w:ascii="Times New Roman" w:hAnsi="Times New Roman"/>
                <w:sz w:val="24"/>
                <w:szCs w:val="24"/>
              </w:rPr>
              <w:br/>
            </w:r>
            <w:r w:rsidRPr="007C6C6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C6E" w:rsidRPr="007C6C6E" w:rsidRDefault="007C6C6E" w:rsidP="007C6C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C6E"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C6C6E">
        <w:rPr>
          <w:rFonts w:ascii="Times New Roman" w:hAnsi="Times New Roman"/>
          <w:b/>
          <w:bCs/>
          <w:sz w:val="24"/>
          <w:szCs w:val="24"/>
        </w:rPr>
        <w:lastRenderedPageBreak/>
        <w:t>ВКа-75 ПЗ</w:t>
      </w:r>
      <w:r w:rsidRPr="007C6C6E">
        <w:rPr>
          <w:rFonts w:ascii="Times New Roman" w:hAnsi="Times New Roman"/>
          <w:sz w:val="24"/>
          <w:szCs w:val="24"/>
        </w:rPr>
        <w:t> - для стерилизации водяным насыщенным паром изделий медицинского назначения из металла (хирургические инструменты и др.), стекла (посуда и др.), резины (хирургические перчатки и др.), пластмассы, а также перевязочных и лигатурных шовных материалов, изделий из текстильных материалов (хирургическое белье и др.)</w:t>
      </w:r>
      <w:proofErr w:type="gramStart"/>
      <w:r w:rsidRPr="007C6C6E">
        <w:rPr>
          <w:rFonts w:ascii="Times New Roman" w:hAnsi="Times New Roman"/>
          <w:sz w:val="24"/>
          <w:szCs w:val="24"/>
        </w:rPr>
        <w:t>.У</w:t>
      </w:r>
      <w:proofErr w:type="gramEnd"/>
      <w:r w:rsidRPr="007C6C6E">
        <w:rPr>
          <w:rFonts w:ascii="Times New Roman" w:hAnsi="Times New Roman"/>
          <w:sz w:val="24"/>
          <w:szCs w:val="24"/>
        </w:rPr>
        <w:t xml:space="preserve">даление воздуха из сосуда осуществляется пульсирующими продувками с </w:t>
      </w:r>
      <w:proofErr w:type="spellStart"/>
      <w:r w:rsidRPr="007C6C6E">
        <w:rPr>
          <w:rFonts w:ascii="Times New Roman" w:hAnsi="Times New Roman"/>
          <w:sz w:val="24"/>
          <w:szCs w:val="24"/>
        </w:rPr>
        <w:t>вакуумированием</w:t>
      </w:r>
      <w:proofErr w:type="spellEnd"/>
      <w:r w:rsidRPr="007C6C6E">
        <w:rPr>
          <w:rFonts w:ascii="Times New Roman" w:hAnsi="Times New Roman"/>
          <w:sz w:val="24"/>
          <w:szCs w:val="24"/>
        </w:rPr>
        <w:t>, в наличии режим вакуумной сушки.</w:t>
      </w:r>
    </w:p>
    <w:p w:rsidR="007C6C6E" w:rsidRPr="007C6C6E" w:rsidRDefault="007C6C6E" w:rsidP="007C6C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721C" w:rsidRPr="0022721C" w:rsidRDefault="0022721C" w:rsidP="002272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4796" w:rsidRPr="00361BB6" w:rsidRDefault="00B64796" w:rsidP="00361B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64796" w:rsidRPr="00361BB6" w:rsidSect="00055340">
      <w:pgSz w:w="16838" w:h="11906" w:orient="landscape"/>
      <w:pgMar w:top="426" w:right="820" w:bottom="56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Лактионов Ярослав Александрович" w:date="2017-03-14T09:29:00Z" w:initials="ЛЯА">
    <w:p w:rsidR="00A70042" w:rsidRDefault="00A70042">
      <w:pPr>
        <w:pStyle w:val="a9"/>
      </w:pPr>
      <w:r>
        <w:rPr>
          <w:rStyle w:val="a8"/>
        </w:rPr>
        <w:annotationRef/>
      </w:r>
      <w:r>
        <w:t>Где эти условия в договоре?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AA27AF"/>
    <w:multiLevelType w:val="hybridMultilevel"/>
    <w:tmpl w:val="52747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8D"/>
    <w:rsid w:val="00022355"/>
    <w:rsid w:val="00055340"/>
    <w:rsid w:val="000C3F42"/>
    <w:rsid w:val="000C4471"/>
    <w:rsid w:val="001F5A6E"/>
    <w:rsid w:val="0022721C"/>
    <w:rsid w:val="00273334"/>
    <w:rsid w:val="00285A9B"/>
    <w:rsid w:val="002B2470"/>
    <w:rsid w:val="002D0E20"/>
    <w:rsid w:val="002E183E"/>
    <w:rsid w:val="002F52AD"/>
    <w:rsid w:val="002F7ED3"/>
    <w:rsid w:val="00361BB6"/>
    <w:rsid w:val="003704A8"/>
    <w:rsid w:val="003A3966"/>
    <w:rsid w:val="00411EE9"/>
    <w:rsid w:val="004820C0"/>
    <w:rsid w:val="004A0EB4"/>
    <w:rsid w:val="004E590F"/>
    <w:rsid w:val="00502B1B"/>
    <w:rsid w:val="00555512"/>
    <w:rsid w:val="00555B0F"/>
    <w:rsid w:val="005842E0"/>
    <w:rsid w:val="006055BC"/>
    <w:rsid w:val="006254E3"/>
    <w:rsid w:val="006B21C7"/>
    <w:rsid w:val="006C3745"/>
    <w:rsid w:val="006D63C8"/>
    <w:rsid w:val="006F49CC"/>
    <w:rsid w:val="007048AF"/>
    <w:rsid w:val="00757EE5"/>
    <w:rsid w:val="00776F05"/>
    <w:rsid w:val="00785DFB"/>
    <w:rsid w:val="007A15B5"/>
    <w:rsid w:val="007C6C6E"/>
    <w:rsid w:val="0080285A"/>
    <w:rsid w:val="008172C8"/>
    <w:rsid w:val="008223EC"/>
    <w:rsid w:val="00884C30"/>
    <w:rsid w:val="008919AE"/>
    <w:rsid w:val="008F0CAF"/>
    <w:rsid w:val="009435E0"/>
    <w:rsid w:val="00995957"/>
    <w:rsid w:val="009B2D8D"/>
    <w:rsid w:val="009C6F01"/>
    <w:rsid w:val="00A05D20"/>
    <w:rsid w:val="00A17B92"/>
    <w:rsid w:val="00A249C8"/>
    <w:rsid w:val="00A50CFD"/>
    <w:rsid w:val="00A65B58"/>
    <w:rsid w:val="00A70042"/>
    <w:rsid w:val="00A737C6"/>
    <w:rsid w:val="00A860BE"/>
    <w:rsid w:val="00AB04E9"/>
    <w:rsid w:val="00B0293D"/>
    <w:rsid w:val="00B03963"/>
    <w:rsid w:val="00B64796"/>
    <w:rsid w:val="00BF6555"/>
    <w:rsid w:val="00C02F27"/>
    <w:rsid w:val="00C154CC"/>
    <w:rsid w:val="00C15B25"/>
    <w:rsid w:val="00CD054B"/>
    <w:rsid w:val="00D13AF6"/>
    <w:rsid w:val="00D337D4"/>
    <w:rsid w:val="00D80C0F"/>
    <w:rsid w:val="00D93885"/>
    <w:rsid w:val="00DA5781"/>
    <w:rsid w:val="00DB0057"/>
    <w:rsid w:val="00E52995"/>
    <w:rsid w:val="00E82FA1"/>
    <w:rsid w:val="00F209A1"/>
    <w:rsid w:val="00F31CC2"/>
    <w:rsid w:val="00F35576"/>
    <w:rsid w:val="00F503B6"/>
    <w:rsid w:val="00F664BF"/>
    <w:rsid w:val="00FA54DF"/>
    <w:rsid w:val="00FB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D8D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  <w:style w:type="character" w:styleId="a4">
    <w:name w:val="Hyperlink"/>
    <w:semiHidden/>
    <w:unhideWhenUsed/>
    <w:rsid w:val="00884C30"/>
    <w:rPr>
      <w:color w:val="0000FF"/>
      <w:u w:val="single"/>
    </w:rPr>
  </w:style>
  <w:style w:type="character" w:styleId="a5">
    <w:name w:val="Strong"/>
    <w:basedOn w:val="a0"/>
    <w:uiPriority w:val="22"/>
    <w:qFormat/>
    <w:rsid w:val="00D13AF6"/>
    <w:rPr>
      <w:b/>
      <w:bCs/>
    </w:rPr>
  </w:style>
  <w:style w:type="paragraph" w:styleId="a6">
    <w:name w:val="Body Text"/>
    <w:basedOn w:val="a"/>
    <w:link w:val="a7"/>
    <w:rsid w:val="002F7ED3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rsid w:val="002F7E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8">
    <w:name w:val="annotation reference"/>
    <w:basedOn w:val="a0"/>
    <w:uiPriority w:val="99"/>
    <w:semiHidden/>
    <w:unhideWhenUsed/>
    <w:rsid w:val="00285A9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5A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5A9B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5A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5A9B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8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5A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D8D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  <w:style w:type="character" w:styleId="a4">
    <w:name w:val="Hyperlink"/>
    <w:semiHidden/>
    <w:unhideWhenUsed/>
    <w:rsid w:val="00884C30"/>
    <w:rPr>
      <w:color w:val="0000FF"/>
      <w:u w:val="single"/>
    </w:rPr>
  </w:style>
  <w:style w:type="character" w:styleId="a5">
    <w:name w:val="Strong"/>
    <w:basedOn w:val="a0"/>
    <w:uiPriority w:val="22"/>
    <w:qFormat/>
    <w:rsid w:val="00D13AF6"/>
    <w:rPr>
      <w:b/>
      <w:bCs/>
    </w:rPr>
  </w:style>
  <w:style w:type="paragraph" w:styleId="a6">
    <w:name w:val="Body Text"/>
    <w:basedOn w:val="a"/>
    <w:link w:val="a7"/>
    <w:rsid w:val="002F7ED3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rsid w:val="002F7E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8">
    <w:name w:val="annotation reference"/>
    <w:basedOn w:val="a0"/>
    <w:uiPriority w:val="99"/>
    <w:semiHidden/>
    <w:unhideWhenUsed/>
    <w:rsid w:val="00285A9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5A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5A9B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5A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5A9B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8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5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C37E-AEC4-4BF0-869B-50406461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Федорочева Зарема Рамилевна</cp:lastModifiedBy>
  <cp:revision>10</cp:revision>
  <cp:lastPrinted>2015-09-10T03:50:00Z</cp:lastPrinted>
  <dcterms:created xsi:type="dcterms:W3CDTF">2017-03-14T04:30:00Z</dcterms:created>
  <dcterms:modified xsi:type="dcterms:W3CDTF">2017-03-30T10:46:00Z</dcterms:modified>
</cp:coreProperties>
</file>